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AE" w:rsidRPr="00B716D6" w:rsidRDefault="00CC4D09">
      <w:pPr>
        <w:rPr>
          <w:b/>
          <w:sz w:val="24"/>
          <w:szCs w:val="24"/>
        </w:rPr>
      </w:pPr>
      <w:r w:rsidRPr="00B716D6">
        <w:rPr>
          <w:b/>
          <w:sz w:val="24"/>
          <w:szCs w:val="24"/>
        </w:rPr>
        <w:t>Washington State Democratic Central Committee Meeting</w:t>
      </w:r>
    </w:p>
    <w:p w:rsidR="00CC4D09" w:rsidRPr="00B716D6" w:rsidRDefault="00B716D6">
      <w:pPr>
        <w:rPr>
          <w:b/>
          <w:sz w:val="24"/>
          <w:szCs w:val="24"/>
        </w:rPr>
      </w:pPr>
      <w:r w:rsidRPr="00B716D6">
        <w:rPr>
          <w:b/>
          <w:sz w:val="24"/>
          <w:szCs w:val="24"/>
        </w:rPr>
        <w:t>January</w:t>
      </w:r>
      <w:r w:rsidR="00CC4D09" w:rsidRPr="00B716D6">
        <w:rPr>
          <w:b/>
          <w:sz w:val="24"/>
          <w:szCs w:val="24"/>
        </w:rPr>
        <w:t xml:space="preserve"> </w:t>
      </w:r>
      <w:r w:rsidRPr="00B716D6">
        <w:rPr>
          <w:b/>
          <w:sz w:val="24"/>
          <w:szCs w:val="24"/>
        </w:rPr>
        <w:t>28</w:t>
      </w:r>
      <w:r w:rsidR="00CC4D09" w:rsidRPr="00B716D6">
        <w:rPr>
          <w:b/>
          <w:sz w:val="24"/>
          <w:szCs w:val="24"/>
        </w:rPr>
        <w:t>, 201</w:t>
      </w:r>
      <w:r w:rsidRPr="00B716D6">
        <w:rPr>
          <w:b/>
          <w:sz w:val="24"/>
          <w:szCs w:val="24"/>
        </w:rPr>
        <w:t>7</w:t>
      </w:r>
    </w:p>
    <w:p w:rsidR="00CC4D09" w:rsidRPr="00B716D6" w:rsidRDefault="00CC4D09">
      <w:pPr>
        <w:rPr>
          <w:sz w:val="24"/>
          <w:szCs w:val="24"/>
        </w:rPr>
      </w:pPr>
    </w:p>
    <w:p w:rsidR="00CC4D09" w:rsidRPr="00B716D6" w:rsidRDefault="00CC4D09">
      <w:pPr>
        <w:rPr>
          <w:b/>
          <w:sz w:val="24"/>
          <w:szCs w:val="24"/>
        </w:rPr>
      </w:pPr>
      <w:r w:rsidRPr="00B716D6">
        <w:rPr>
          <w:b/>
          <w:sz w:val="24"/>
          <w:szCs w:val="24"/>
        </w:rPr>
        <w:t>Women’s Caucus Meeting Minutes</w:t>
      </w:r>
    </w:p>
    <w:p w:rsidR="00CC4D09" w:rsidRPr="00B716D6" w:rsidRDefault="00CC4D09">
      <w:pPr>
        <w:rPr>
          <w:sz w:val="24"/>
          <w:szCs w:val="24"/>
        </w:rPr>
      </w:pPr>
    </w:p>
    <w:p w:rsidR="00B716D6" w:rsidRDefault="00B716D6" w:rsidP="00B716D6">
      <w:pPr>
        <w:spacing w:after="240"/>
        <w:rPr>
          <w:sz w:val="24"/>
          <w:szCs w:val="24"/>
        </w:rPr>
      </w:pPr>
      <w:r w:rsidRPr="00B716D6">
        <w:rPr>
          <w:sz w:val="24"/>
          <w:szCs w:val="24"/>
        </w:rPr>
        <w:t>The Women's Caucus was called together at 8:05</w:t>
      </w:r>
      <w:r w:rsidRPr="00B716D6">
        <w:rPr>
          <w:sz w:val="24"/>
          <w:szCs w:val="24"/>
        </w:rPr>
        <w:t xml:space="preserve"> a.m.</w:t>
      </w:r>
      <w:r w:rsidRPr="00B716D6">
        <w:rPr>
          <w:sz w:val="24"/>
          <w:szCs w:val="24"/>
        </w:rPr>
        <w:t xml:space="preserve"> on January 28, 2017</w:t>
      </w:r>
      <w:r>
        <w:rPr>
          <w:sz w:val="24"/>
          <w:szCs w:val="24"/>
        </w:rPr>
        <w:t>,</w:t>
      </w:r>
      <w:r w:rsidRPr="00B716D6">
        <w:rPr>
          <w:sz w:val="24"/>
          <w:szCs w:val="24"/>
        </w:rPr>
        <w:t xml:space="preserve"> by Carin Chase</w:t>
      </w:r>
      <w:r>
        <w:rPr>
          <w:sz w:val="24"/>
          <w:szCs w:val="24"/>
        </w:rPr>
        <w:t>, 2</w:t>
      </w:r>
      <w:r w:rsidRPr="00B716D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VP of the Washington State Federation of Democratic Women (WSFDW)</w:t>
      </w:r>
      <w:r w:rsidRPr="00B716D6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B716D6">
        <w:rPr>
          <w:sz w:val="24"/>
          <w:szCs w:val="24"/>
        </w:rPr>
        <w:t xml:space="preserve">Candidates for </w:t>
      </w:r>
      <w:r>
        <w:rPr>
          <w:sz w:val="24"/>
          <w:szCs w:val="24"/>
        </w:rPr>
        <w:t>C</w:t>
      </w:r>
      <w:r w:rsidRPr="00B716D6">
        <w:rPr>
          <w:sz w:val="24"/>
          <w:szCs w:val="24"/>
        </w:rPr>
        <w:t>hair of the Washington Sta</w:t>
      </w:r>
      <w:r>
        <w:rPr>
          <w:sz w:val="24"/>
          <w:szCs w:val="24"/>
        </w:rPr>
        <w:t xml:space="preserve">te Democratic Central Committee (WSDCC), </w:t>
      </w:r>
      <w:r w:rsidRPr="00B716D6">
        <w:rPr>
          <w:sz w:val="24"/>
          <w:szCs w:val="24"/>
        </w:rPr>
        <w:t xml:space="preserve">Roger </w:t>
      </w:r>
      <w:proofErr w:type="spellStart"/>
      <w:r w:rsidRPr="00B716D6">
        <w:rPr>
          <w:sz w:val="24"/>
          <w:szCs w:val="24"/>
        </w:rPr>
        <w:t>Flygard</w:t>
      </w:r>
      <w:proofErr w:type="spellEnd"/>
      <w:r w:rsidRPr="00B716D6">
        <w:rPr>
          <w:sz w:val="24"/>
          <w:szCs w:val="24"/>
        </w:rPr>
        <w:t>, Jaxon Ravens and Tina Podlodowski</w:t>
      </w:r>
      <w:r>
        <w:rPr>
          <w:sz w:val="24"/>
          <w:szCs w:val="24"/>
        </w:rPr>
        <w:t xml:space="preserve">, </w:t>
      </w:r>
      <w:r w:rsidRPr="00B716D6">
        <w:rPr>
          <w:sz w:val="24"/>
          <w:szCs w:val="24"/>
        </w:rPr>
        <w:t xml:space="preserve">each spoke. </w:t>
      </w:r>
      <w:r>
        <w:rPr>
          <w:sz w:val="24"/>
          <w:szCs w:val="24"/>
        </w:rPr>
        <w:t xml:space="preserve"> </w:t>
      </w:r>
      <w:r w:rsidRPr="00B716D6">
        <w:rPr>
          <w:sz w:val="24"/>
          <w:szCs w:val="24"/>
        </w:rPr>
        <w:t xml:space="preserve">The </w:t>
      </w:r>
      <w:r w:rsidR="00810354">
        <w:rPr>
          <w:sz w:val="24"/>
          <w:szCs w:val="24"/>
        </w:rPr>
        <w:t xml:space="preserve">meeting </w:t>
      </w:r>
      <w:r w:rsidRPr="00B716D6">
        <w:rPr>
          <w:sz w:val="24"/>
          <w:szCs w:val="24"/>
        </w:rPr>
        <w:t>attendees each introduced themselves.</w:t>
      </w:r>
    </w:p>
    <w:p w:rsidR="00B716D6" w:rsidRPr="00B716D6" w:rsidRDefault="00B716D6" w:rsidP="00B716D6">
      <w:pPr>
        <w:spacing w:after="240"/>
        <w:rPr>
          <w:sz w:val="24"/>
          <w:szCs w:val="24"/>
        </w:rPr>
      </w:pPr>
      <w:r w:rsidRPr="00B716D6">
        <w:rPr>
          <w:sz w:val="24"/>
          <w:szCs w:val="24"/>
        </w:rPr>
        <w:t xml:space="preserve">Carin noted the awe-inspiring level of knowledge and activism represented in the crowded room. </w:t>
      </w:r>
      <w:r>
        <w:rPr>
          <w:sz w:val="24"/>
          <w:szCs w:val="24"/>
        </w:rPr>
        <w:t xml:space="preserve"> </w:t>
      </w:r>
      <w:r w:rsidRPr="00B716D6">
        <w:rPr>
          <w:sz w:val="24"/>
          <w:szCs w:val="24"/>
        </w:rPr>
        <w:t xml:space="preserve">She </w:t>
      </w:r>
      <w:r>
        <w:rPr>
          <w:sz w:val="24"/>
          <w:szCs w:val="24"/>
        </w:rPr>
        <w:t>stat</w:t>
      </w:r>
      <w:r w:rsidRPr="00B716D6">
        <w:rPr>
          <w:sz w:val="24"/>
          <w:szCs w:val="24"/>
        </w:rPr>
        <w:t>ed three goals of the caucus as community building, taking this locally and talking about policy position</w:t>
      </w:r>
      <w:r>
        <w:rPr>
          <w:sz w:val="24"/>
          <w:szCs w:val="24"/>
        </w:rPr>
        <w:t>s</w:t>
      </w:r>
      <w:r w:rsidRPr="00B716D6">
        <w:rPr>
          <w:sz w:val="24"/>
          <w:szCs w:val="24"/>
        </w:rPr>
        <w:t>.</w:t>
      </w:r>
    </w:p>
    <w:p w:rsidR="00B716D6" w:rsidRPr="00B716D6" w:rsidRDefault="00B716D6" w:rsidP="00B716D6">
      <w:pPr>
        <w:spacing w:after="240"/>
        <w:rPr>
          <w:sz w:val="24"/>
          <w:szCs w:val="24"/>
        </w:rPr>
      </w:pPr>
      <w:r w:rsidRPr="00B716D6">
        <w:rPr>
          <w:sz w:val="24"/>
          <w:szCs w:val="24"/>
        </w:rPr>
        <w:t xml:space="preserve">International Women's Day is March 8. </w:t>
      </w:r>
      <w:r>
        <w:rPr>
          <w:sz w:val="24"/>
          <w:szCs w:val="24"/>
        </w:rPr>
        <w:t xml:space="preserve"> </w:t>
      </w:r>
      <w:r w:rsidRPr="00B716D6">
        <w:rPr>
          <w:sz w:val="24"/>
          <w:szCs w:val="24"/>
        </w:rPr>
        <w:t xml:space="preserve">She suggested building around that day and fostering candidates who support our values. </w:t>
      </w:r>
      <w:r>
        <w:rPr>
          <w:sz w:val="24"/>
          <w:szCs w:val="24"/>
        </w:rPr>
        <w:t xml:space="preserve"> </w:t>
      </w:r>
      <w:r w:rsidRPr="00B716D6">
        <w:rPr>
          <w:sz w:val="24"/>
          <w:szCs w:val="24"/>
        </w:rPr>
        <w:t xml:space="preserve">She </w:t>
      </w:r>
      <w:r>
        <w:rPr>
          <w:sz w:val="24"/>
          <w:szCs w:val="24"/>
        </w:rPr>
        <w:t>advoca</w:t>
      </w:r>
      <w:r w:rsidRPr="00B716D6">
        <w:rPr>
          <w:sz w:val="24"/>
          <w:szCs w:val="24"/>
        </w:rPr>
        <w:t>ted speaking up for refugees on that day and shared her email address for participants to contact her (</w:t>
      </w:r>
      <w:hyperlink r:id="rId6" w:history="1">
        <w:r w:rsidRPr="00B716D6">
          <w:rPr>
            <w:rStyle w:val="Hyperlink"/>
            <w:sz w:val="24"/>
            <w:szCs w:val="24"/>
          </w:rPr>
          <w:t>carinchase@gmail.com</w:t>
        </w:r>
      </w:hyperlink>
      <w:r w:rsidRPr="00B716D6"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 </w:t>
      </w:r>
      <w:r w:rsidRPr="00B716D6">
        <w:rPr>
          <w:sz w:val="24"/>
          <w:szCs w:val="24"/>
        </w:rPr>
        <w:t>A</w:t>
      </w:r>
      <w:r>
        <w:rPr>
          <w:sz w:val="24"/>
          <w:szCs w:val="24"/>
        </w:rPr>
        <w:t>t the Legislative District level,</w:t>
      </w:r>
      <w:r w:rsidRPr="00B716D6">
        <w:rPr>
          <w:sz w:val="24"/>
          <w:szCs w:val="24"/>
        </w:rPr>
        <w:t xml:space="preserve"> we should focus on candidate recruitment and training and support organizations such as </w:t>
      </w:r>
      <w:r>
        <w:rPr>
          <w:sz w:val="24"/>
          <w:szCs w:val="24"/>
        </w:rPr>
        <w:t>P</w:t>
      </w:r>
      <w:r w:rsidRPr="00B716D6">
        <w:rPr>
          <w:sz w:val="24"/>
          <w:szCs w:val="24"/>
        </w:rPr>
        <w:t xml:space="preserve">lanned </w:t>
      </w:r>
      <w:r>
        <w:rPr>
          <w:sz w:val="24"/>
          <w:szCs w:val="24"/>
        </w:rPr>
        <w:t>P</w:t>
      </w:r>
      <w:r w:rsidRPr="00B716D6">
        <w:rPr>
          <w:sz w:val="24"/>
          <w:szCs w:val="24"/>
        </w:rPr>
        <w:t>arenthood, Wellstone, the National Women's Political Caucus and the National Organization of Women (NOW).</w:t>
      </w:r>
    </w:p>
    <w:p w:rsidR="00B716D6" w:rsidRPr="00B716D6" w:rsidRDefault="00B716D6" w:rsidP="00B716D6">
      <w:pPr>
        <w:spacing w:after="240"/>
        <w:rPr>
          <w:sz w:val="24"/>
          <w:szCs w:val="24"/>
        </w:rPr>
      </w:pPr>
      <w:r w:rsidRPr="00B716D6">
        <w:rPr>
          <w:sz w:val="24"/>
          <w:szCs w:val="24"/>
        </w:rPr>
        <w:t xml:space="preserve">Rob Dolin, candidate for State Party secretary, introduced himself and shared his text message number if anyone had </w:t>
      </w:r>
      <w:r>
        <w:rPr>
          <w:sz w:val="24"/>
          <w:szCs w:val="24"/>
        </w:rPr>
        <w:t xml:space="preserve">technology or distribution </w:t>
      </w:r>
      <w:r w:rsidRPr="00B716D6">
        <w:rPr>
          <w:sz w:val="24"/>
          <w:szCs w:val="24"/>
        </w:rPr>
        <w:t xml:space="preserve">questions (847-682-6440). </w:t>
      </w:r>
    </w:p>
    <w:p w:rsidR="00B716D6" w:rsidRPr="00B716D6" w:rsidRDefault="00B716D6" w:rsidP="00B716D6">
      <w:pPr>
        <w:rPr>
          <w:sz w:val="24"/>
          <w:szCs w:val="24"/>
          <w:u w:val="single"/>
        </w:rPr>
      </w:pPr>
      <w:r w:rsidRPr="00B716D6">
        <w:rPr>
          <w:sz w:val="24"/>
          <w:szCs w:val="24"/>
          <w:u w:val="single"/>
        </w:rPr>
        <w:t>Business</w:t>
      </w:r>
    </w:p>
    <w:p w:rsidR="00B716D6" w:rsidRPr="00B716D6" w:rsidRDefault="00B716D6" w:rsidP="00B716D6">
      <w:pPr>
        <w:spacing w:after="240"/>
        <w:rPr>
          <w:sz w:val="24"/>
          <w:szCs w:val="24"/>
        </w:rPr>
      </w:pPr>
      <w:r w:rsidRPr="00B716D6">
        <w:rPr>
          <w:sz w:val="24"/>
          <w:szCs w:val="24"/>
        </w:rPr>
        <w:t>A resolution supporting Senate Bill 5308, limiting disclosure of information about the religious affiliation of individuals, was moved, seconded and passed by the body.</w:t>
      </w:r>
    </w:p>
    <w:p w:rsidR="00B716D6" w:rsidRPr="00B716D6" w:rsidRDefault="00B716D6" w:rsidP="00B716D6">
      <w:pPr>
        <w:spacing w:after="240"/>
        <w:rPr>
          <w:sz w:val="24"/>
          <w:szCs w:val="24"/>
        </w:rPr>
      </w:pPr>
      <w:r w:rsidRPr="00B716D6">
        <w:rPr>
          <w:sz w:val="24"/>
          <w:szCs w:val="24"/>
        </w:rPr>
        <w:t>The meeting was adjourned at 9 a</w:t>
      </w:r>
      <w:r>
        <w:rPr>
          <w:sz w:val="24"/>
          <w:szCs w:val="24"/>
        </w:rPr>
        <w:t>.</w:t>
      </w:r>
      <w:r w:rsidRPr="00B716D6">
        <w:rPr>
          <w:sz w:val="24"/>
          <w:szCs w:val="24"/>
        </w:rPr>
        <w:t>m.</w:t>
      </w:r>
    </w:p>
    <w:p w:rsidR="00ED790A" w:rsidRPr="00B716D6" w:rsidRDefault="007139F0" w:rsidP="00B716D6">
      <w:pPr>
        <w:rPr>
          <w:sz w:val="24"/>
          <w:szCs w:val="24"/>
        </w:rPr>
      </w:pPr>
      <w:r>
        <w:t xml:space="preserve">Submitted by </w:t>
      </w:r>
      <w:r>
        <w:t xml:space="preserve">WSFDW </w:t>
      </w:r>
      <w:bookmarkStart w:id="0" w:name="_GoBack"/>
      <w:bookmarkEnd w:id="0"/>
      <w:r>
        <w:t>Secretary Ann Martin</w:t>
      </w:r>
    </w:p>
    <w:p w:rsidR="00B716D6" w:rsidRPr="00B716D6" w:rsidRDefault="00B716D6">
      <w:pPr>
        <w:rPr>
          <w:sz w:val="24"/>
          <w:szCs w:val="24"/>
        </w:rPr>
      </w:pPr>
    </w:p>
    <w:sectPr w:rsidR="00B716D6" w:rsidRPr="00B71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C4882"/>
    <w:multiLevelType w:val="hybridMultilevel"/>
    <w:tmpl w:val="EA0EC78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09"/>
    <w:rsid w:val="0016795B"/>
    <w:rsid w:val="00457A15"/>
    <w:rsid w:val="007139F0"/>
    <w:rsid w:val="007E798A"/>
    <w:rsid w:val="00810354"/>
    <w:rsid w:val="00A742AE"/>
    <w:rsid w:val="00B716D6"/>
    <w:rsid w:val="00CC4D09"/>
    <w:rsid w:val="00E4195E"/>
    <w:rsid w:val="00E97DFB"/>
    <w:rsid w:val="00ED790A"/>
    <w:rsid w:val="00FD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09"/>
    <w:pPr>
      <w:ind w:left="720"/>
      <w:contextualSpacing/>
    </w:pPr>
  </w:style>
  <w:style w:type="paragraph" w:customStyle="1" w:styleId="font7">
    <w:name w:val="font_7"/>
    <w:basedOn w:val="Normal"/>
    <w:rsid w:val="00E97D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9">
    <w:name w:val="color_19"/>
    <w:basedOn w:val="DefaultParagraphFont"/>
    <w:rsid w:val="00E97DFB"/>
  </w:style>
  <w:style w:type="character" w:styleId="Hyperlink">
    <w:name w:val="Hyperlink"/>
    <w:basedOn w:val="DefaultParagraphFont"/>
    <w:uiPriority w:val="99"/>
    <w:semiHidden/>
    <w:unhideWhenUsed/>
    <w:rsid w:val="00B716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09"/>
    <w:pPr>
      <w:ind w:left="720"/>
      <w:contextualSpacing/>
    </w:pPr>
  </w:style>
  <w:style w:type="paragraph" w:customStyle="1" w:styleId="font7">
    <w:name w:val="font_7"/>
    <w:basedOn w:val="Normal"/>
    <w:rsid w:val="00E97D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9">
    <w:name w:val="color_19"/>
    <w:basedOn w:val="DefaultParagraphFont"/>
    <w:rsid w:val="00E97DFB"/>
  </w:style>
  <w:style w:type="character" w:styleId="Hyperlink">
    <w:name w:val="Hyperlink"/>
    <w:basedOn w:val="DefaultParagraphFont"/>
    <w:uiPriority w:val="99"/>
    <w:semiHidden/>
    <w:unhideWhenUsed/>
    <w:rsid w:val="00B71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inchas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Wolf</cp:lastModifiedBy>
  <cp:revision>3</cp:revision>
  <dcterms:created xsi:type="dcterms:W3CDTF">2017-03-12T01:06:00Z</dcterms:created>
  <dcterms:modified xsi:type="dcterms:W3CDTF">2017-03-12T01:07:00Z</dcterms:modified>
</cp:coreProperties>
</file>